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8B" w:rsidRPr="00D32C28" w:rsidRDefault="00D32C28" w:rsidP="00A9076B">
      <w:pPr>
        <w:spacing w:after="0"/>
        <w:jc w:val="center"/>
        <w:rPr>
          <w:color w:val="000000" w:themeColor="text1"/>
          <w:sz w:val="28"/>
          <w:szCs w:val="28"/>
          <w:lang w:val="en-US"/>
        </w:rPr>
      </w:pPr>
      <w:r w:rsidRPr="00D32C28">
        <w:rPr>
          <w:color w:val="000000" w:themeColor="text1"/>
          <w:sz w:val="28"/>
          <w:szCs w:val="28"/>
          <w:lang w:val="en-US"/>
        </w:rPr>
        <w:t>LIST OF SAMPLES FOUND UNSAFE IN THE MONTH OF APRIL -2022</w:t>
      </w:r>
    </w:p>
    <w:p w:rsidR="00D32C28" w:rsidRDefault="00D32C28" w:rsidP="00A9076B">
      <w:pPr>
        <w:spacing w:after="0"/>
        <w:jc w:val="center"/>
        <w:rPr>
          <w:color w:val="000000" w:themeColor="text1"/>
          <w:sz w:val="28"/>
          <w:szCs w:val="28"/>
          <w:lang w:val="en-US"/>
        </w:rPr>
      </w:pPr>
      <w:r w:rsidRPr="00D32C28">
        <w:rPr>
          <w:color w:val="000000" w:themeColor="text1"/>
          <w:sz w:val="28"/>
          <w:szCs w:val="28"/>
          <w:lang w:val="en-US"/>
        </w:rPr>
        <w:t>SPICES</w:t>
      </w:r>
      <w:r w:rsidR="00F716F4">
        <w:rPr>
          <w:color w:val="000000" w:themeColor="text1"/>
          <w:sz w:val="28"/>
          <w:szCs w:val="28"/>
          <w:lang w:val="en-US"/>
        </w:rPr>
        <w:t>&amp; CONDIMENTS</w:t>
      </w:r>
    </w:p>
    <w:tbl>
      <w:tblPr>
        <w:tblStyle w:val="TableGrid"/>
        <w:tblW w:w="15701" w:type="dxa"/>
        <w:tblInd w:w="-815" w:type="dxa"/>
        <w:tblLook w:val="04A0"/>
      </w:tblPr>
      <w:tblGrid>
        <w:gridCol w:w="736"/>
        <w:gridCol w:w="2262"/>
        <w:gridCol w:w="1998"/>
        <w:gridCol w:w="1288"/>
        <w:gridCol w:w="1674"/>
        <w:gridCol w:w="2267"/>
        <w:gridCol w:w="2432"/>
        <w:gridCol w:w="1371"/>
        <w:gridCol w:w="1673"/>
      </w:tblGrid>
      <w:tr w:rsidR="00B40C4C" w:rsidTr="008B51CF">
        <w:trPr>
          <w:trHeight w:val="472"/>
        </w:trPr>
        <w:tc>
          <w:tcPr>
            <w:tcW w:w="735" w:type="dxa"/>
            <w:vAlign w:val="center"/>
          </w:tcPr>
          <w:p w:rsidR="00D32C28" w:rsidRPr="00A9076B" w:rsidRDefault="00D32C28" w:rsidP="00B41D96">
            <w:pPr>
              <w:rPr>
                <w:b/>
                <w:bCs/>
              </w:rPr>
            </w:pPr>
            <w:r w:rsidRPr="00A9076B">
              <w:rPr>
                <w:b/>
                <w:bCs/>
              </w:rPr>
              <w:t>SL.No</w:t>
            </w:r>
          </w:p>
        </w:tc>
        <w:tc>
          <w:tcPr>
            <w:tcW w:w="2029" w:type="dxa"/>
            <w:vAlign w:val="center"/>
          </w:tcPr>
          <w:p w:rsidR="00D32C28" w:rsidRPr="00A9076B" w:rsidRDefault="00D32C28" w:rsidP="00B41D96">
            <w:pPr>
              <w:rPr>
                <w:b/>
                <w:bCs/>
              </w:rPr>
            </w:pPr>
            <w:r w:rsidRPr="00A9076B">
              <w:rPr>
                <w:b/>
                <w:bCs/>
              </w:rPr>
              <w:t xml:space="preserve">Name of the Product </w:t>
            </w:r>
          </w:p>
        </w:tc>
        <w:tc>
          <w:tcPr>
            <w:tcW w:w="2259" w:type="dxa"/>
            <w:vAlign w:val="center"/>
          </w:tcPr>
          <w:p w:rsidR="00D32C28" w:rsidRPr="00A9076B" w:rsidRDefault="00D32C28" w:rsidP="00B41D96">
            <w:pPr>
              <w:rPr>
                <w:b/>
                <w:bCs/>
              </w:rPr>
            </w:pPr>
            <w:r w:rsidRPr="00A9076B">
              <w:rPr>
                <w:b/>
                <w:bCs/>
              </w:rPr>
              <w:t>Brand Name</w:t>
            </w:r>
          </w:p>
        </w:tc>
        <w:tc>
          <w:tcPr>
            <w:tcW w:w="1326" w:type="dxa"/>
            <w:vAlign w:val="center"/>
          </w:tcPr>
          <w:p w:rsidR="00D32C28" w:rsidRPr="00A9076B" w:rsidRDefault="00D32C28" w:rsidP="00B41D96">
            <w:pPr>
              <w:rPr>
                <w:b/>
                <w:bCs/>
              </w:rPr>
            </w:pPr>
            <w:r w:rsidRPr="00A9076B">
              <w:rPr>
                <w:b/>
                <w:bCs/>
              </w:rPr>
              <w:t xml:space="preserve"> Batch No:-</w:t>
            </w:r>
          </w:p>
        </w:tc>
        <w:tc>
          <w:tcPr>
            <w:tcW w:w="1805" w:type="dxa"/>
            <w:vAlign w:val="center"/>
          </w:tcPr>
          <w:p w:rsidR="00D32C28" w:rsidRPr="00A9076B" w:rsidRDefault="00D32C28" w:rsidP="00B41D96">
            <w:pPr>
              <w:rPr>
                <w:b/>
                <w:bCs/>
              </w:rPr>
            </w:pPr>
            <w:r w:rsidRPr="00A9076B">
              <w:rPr>
                <w:b/>
                <w:bCs/>
              </w:rPr>
              <w:t xml:space="preserve">Test conducted </w:t>
            </w:r>
          </w:p>
        </w:tc>
        <w:tc>
          <w:tcPr>
            <w:tcW w:w="2190" w:type="dxa"/>
            <w:vAlign w:val="center"/>
          </w:tcPr>
          <w:p w:rsidR="00D32C28" w:rsidRPr="00A9076B" w:rsidRDefault="00D32C28" w:rsidP="00B41D96">
            <w:pPr>
              <w:rPr>
                <w:b/>
                <w:bCs/>
              </w:rPr>
            </w:pPr>
            <w:r w:rsidRPr="00A9076B">
              <w:rPr>
                <w:b/>
                <w:bCs/>
              </w:rPr>
              <w:t xml:space="preserve">Contaminants present </w:t>
            </w:r>
          </w:p>
        </w:tc>
        <w:tc>
          <w:tcPr>
            <w:tcW w:w="2461" w:type="dxa"/>
            <w:vAlign w:val="center"/>
          </w:tcPr>
          <w:p w:rsidR="00D32C28" w:rsidRPr="00A9076B" w:rsidRDefault="00D32C28" w:rsidP="00B41D96">
            <w:pPr>
              <w:rPr>
                <w:b/>
                <w:bCs/>
              </w:rPr>
            </w:pPr>
            <w:r w:rsidRPr="00A9076B">
              <w:rPr>
                <w:b/>
                <w:bCs/>
              </w:rPr>
              <w:t xml:space="preserve">Results </w:t>
            </w:r>
          </w:p>
          <w:p w:rsidR="00D32C28" w:rsidRPr="00A9076B" w:rsidRDefault="00D32C28" w:rsidP="00B41D96">
            <w:pPr>
              <w:rPr>
                <w:b/>
                <w:bCs/>
              </w:rPr>
            </w:pPr>
            <w:r w:rsidRPr="00A9076B">
              <w:rPr>
                <w:b/>
                <w:bCs/>
              </w:rPr>
              <w:t>(mg/kg)</w:t>
            </w:r>
          </w:p>
        </w:tc>
        <w:tc>
          <w:tcPr>
            <w:tcW w:w="1181" w:type="dxa"/>
            <w:vAlign w:val="center"/>
          </w:tcPr>
          <w:p w:rsidR="00D32C28" w:rsidRPr="00A9076B" w:rsidRDefault="00D32C28" w:rsidP="00B41D96">
            <w:pPr>
              <w:rPr>
                <w:b/>
                <w:bCs/>
              </w:rPr>
            </w:pPr>
            <w:r w:rsidRPr="00A9076B">
              <w:rPr>
                <w:b/>
                <w:bCs/>
              </w:rPr>
              <w:t>Prescribed Limit</w:t>
            </w:r>
          </w:p>
        </w:tc>
        <w:tc>
          <w:tcPr>
            <w:tcW w:w="1715" w:type="dxa"/>
            <w:vAlign w:val="center"/>
          </w:tcPr>
          <w:p w:rsidR="00D32C28" w:rsidRPr="00A9076B" w:rsidRDefault="00D32C28" w:rsidP="00B41D96">
            <w:pPr>
              <w:rPr>
                <w:b/>
                <w:bCs/>
              </w:rPr>
            </w:pPr>
            <w:r w:rsidRPr="00A9076B">
              <w:rPr>
                <w:b/>
                <w:bCs/>
              </w:rPr>
              <w:t xml:space="preserve">Percentage Increase </w:t>
            </w:r>
          </w:p>
        </w:tc>
      </w:tr>
      <w:tr w:rsidR="00A9076B" w:rsidTr="008B51CF">
        <w:trPr>
          <w:trHeight w:val="485"/>
        </w:trPr>
        <w:tc>
          <w:tcPr>
            <w:tcW w:w="735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1</w:t>
            </w:r>
          </w:p>
        </w:tc>
        <w:tc>
          <w:tcPr>
            <w:tcW w:w="2029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 xml:space="preserve">Red Chilly </w:t>
            </w:r>
          </w:p>
        </w:tc>
        <w:tc>
          <w:tcPr>
            <w:tcW w:w="2259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No Label</w:t>
            </w:r>
          </w:p>
        </w:tc>
        <w:tc>
          <w:tcPr>
            <w:tcW w:w="1326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08/04/2022</w:t>
            </w:r>
          </w:p>
        </w:tc>
        <w:tc>
          <w:tcPr>
            <w:tcW w:w="2190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Mould Growth</w:t>
            </w:r>
          </w:p>
          <w:p w:rsidR="00D32C28" w:rsidRPr="00B40C4C" w:rsidRDefault="00D32C28" w:rsidP="00D32C28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Malathion,Ethion</w:t>
            </w:r>
          </w:p>
        </w:tc>
        <w:tc>
          <w:tcPr>
            <w:tcW w:w="2461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0.02mg/kg</w:t>
            </w:r>
          </w:p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0.096mg/kg</w:t>
            </w:r>
          </w:p>
        </w:tc>
        <w:tc>
          <w:tcPr>
            <w:tcW w:w="1181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0.01mg/kg</w:t>
            </w:r>
          </w:p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0.01mg/kg</w:t>
            </w:r>
          </w:p>
        </w:tc>
        <w:tc>
          <w:tcPr>
            <w:tcW w:w="1715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140</w:t>
            </w:r>
          </w:p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860</w:t>
            </w:r>
          </w:p>
        </w:tc>
      </w:tr>
      <w:tr w:rsidR="00A9076B" w:rsidTr="008B51CF">
        <w:trPr>
          <w:trHeight w:val="715"/>
        </w:trPr>
        <w:tc>
          <w:tcPr>
            <w:tcW w:w="735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2</w:t>
            </w:r>
          </w:p>
        </w:tc>
        <w:tc>
          <w:tcPr>
            <w:tcW w:w="2029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 xml:space="preserve">Corriander whole </w:t>
            </w:r>
          </w:p>
        </w:tc>
        <w:tc>
          <w:tcPr>
            <w:tcW w:w="2259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No label</w:t>
            </w:r>
          </w:p>
        </w:tc>
        <w:tc>
          <w:tcPr>
            <w:tcW w:w="1326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D32C28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21.04.2022</w:t>
            </w:r>
          </w:p>
        </w:tc>
        <w:tc>
          <w:tcPr>
            <w:tcW w:w="2190" w:type="dxa"/>
            <w:vAlign w:val="center"/>
          </w:tcPr>
          <w:p w:rsidR="00D32C28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 xml:space="preserve">Dead&amp; living insects, Insect fragment </w:t>
            </w:r>
          </w:p>
        </w:tc>
        <w:tc>
          <w:tcPr>
            <w:tcW w:w="2461" w:type="dxa"/>
            <w:vAlign w:val="center"/>
          </w:tcPr>
          <w:p w:rsidR="00D32C28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present</w:t>
            </w:r>
          </w:p>
        </w:tc>
        <w:tc>
          <w:tcPr>
            <w:tcW w:w="1181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D32C28" w:rsidRPr="00B40C4C" w:rsidRDefault="00D32C28" w:rsidP="00B41D96">
            <w:pPr>
              <w:rPr>
                <w:sz w:val="20"/>
                <w:szCs w:val="20"/>
              </w:rPr>
            </w:pPr>
          </w:p>
        </w:tc>
      </w:tr>
      <w:tr w:rsidR="00B40C4C" w:rsidTr="008B51CF">
        <w:trPr>
          <w:trHeight w:val="1202"/>
        </w:trPr>
        <w:tc>
          <w:tcPr>
            <w:tcW w:w="735" w:type="dxa"/>
            <w:vAlign w:val="center"/>
          </w:tcPr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3</w:t>
            </w:r>
          </w:p>
        </w:tc>
        <w:tc>
          <w:tcPr>
            <w:tcW w:w="2029" w:type="dxa"/>
            <w:vAlign w:val="center"/>
          </w:tcPr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 xml:space="preserve">Chilly Powder </w:t>
            </w:r>
          </w:p>
        </w:tc>
        <w:tc>
          <w:tcPr>
            <w:tcW w:w="2259" w:type="dxa"/>
            <w:vAlign w:val="center"/>
          </w:tcPr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Swamis Super-Hot Chilli Powder</w:t>
            </w:r>
          </w:p>
        </w:tc>
        <w:tc>
          <w:tcPr>
            <w:tcW w:w="1326" w:type="dxa"/>
            <w:vAlign w:val="center"/>
          </w:tcPr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CBE:F88</w:t>
            </w:r>
          </w:p>
        </w:tc>
        <w:tc>
          <w:tcPr>
            <w:tcW w:w="1805" w:type="dxa"/>
            <w:vAlign w:val="center"/>
          </w:tcPr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AOAC 21</w:t>
            </w:r>
            <w:r w:rsidRPr="00B40C4C">
              <w:rPr>
                <w:sz w:val="20"/>
                <w:szCs w:val="20"/>
                <w:vertAlign w:val="superscript"/>
              </w:rPr>
              <w:t>st</w:t>
            </w:r>
            <w:r w:rsidRPr="00B40C4C">
              <w:rPr>
                <w:sz w:val="20"/>
                <w:szCs w:val="20"/>
              </w:rPr>
              <w:t xml:space="preserve"> Edition</w:t>
            </w:r>
          </w:p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Ch.10.1</w:t>
            </w:r>
          </w:p>
        </w:tc>
        <w:tc>
          <w:tcPr>
            <w:tcW w:w="2190" w:type="dxa"/>
            <w:vAlign w:val="center"/>
          </w:tcPr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 xml:space="preserve">Pesticides ethionchlorpyriphoes and Fenpropathrin present </w:t>
            </w:r>
          </w:p>
        </w:tc>
        <w:tc>
          <w:tcPr>
            <w:tcW w:w="2461" w:type="dxa"/>
            <w:vAlign w:val="center"/>
          </w:tcPr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Ethion -0.48mg/kg</w:t>
            </w:r>
          </w:p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chlorpyriphoes -0.48mg/kg</w:t>
            </w:r>
          </w:p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Fenpropathrin-</w:t>
            </w:r>
          </w:p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0.25mg/kg</w:t>
            </w:r>
          </w:p>
        </w:tc>
        <w:tc>
          <w:tcPr>
            <w:tcW w:w="1181" w:type="dxa"/>
            <w:vAlign w:val="center"/>
          </w:tcPr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 xml:space="preserve">Tolerance Limit </w:t>
            </w:r>
          </w:p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0.01mg/kg</w:t>
            </w:r>
          </w:p>
        </w:tc>
        <w:tc>
          <w:tcPr>
            <w:tcW w:w="1715" w:type="dxa"/>
            <w:vAlign w:val="center"/>
          </w:tcPr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Ethion-4700</w:t>
            </w:r>
          </w:p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Chlopyriphos-100</w:t>
            </w:r>
          </w:p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Fenpropathrin-2400</w:t>
            </w:r>
          </w:p>
        </w:tc>
      </w:tr>
      <w:tr w:rsidR="00B40C4C" w:rsidTr="008B51CF">
        <w:trPr>
          <w:trHeight w:val="1202"/>
        </w:trPr>
        <w:tc>
          <w:tcPr>
            <w:tcW w:w="735" w:type="dxa"/>
            <w:vAlign w:val="center"/>
          </w:tcPr>
          <w:p w:rsidR="00B47107" w:rsidRPr="00B40C4C" w:rsidRDefault="00B47107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4</w:t>
            </w:r>
          </w:p>
        </w:tc>
        <w:tc>
          <w:tcPr>
            <w:tcW w:w="2029" w:type="dxa"/>
            <w:vAlign w:val="center"/>
          </w:tcPr>
          <w:p w:rsidR="00B47107" w:rsidRPr="00B40C4C" w:rsidRDefault="00B40C4C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 xml:space="preserve">Coriander Powder </w:t>
            </w:r>
          </w:p>
        </w:tc>
        <w:tc>
          <w:tcPr>
            <w:tcW w:w="2259" w:type="dxa"/>
            <w:vAlign w:val="center"/>
          </w:tcPr>
          <w:p w:rsidR="00B47107" w:rsidRPr="00B40C4C" w:rsidRDefault="00B40C4C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No Label</w:t>
            </w:r>
          </w:p>
        </w:tc>
        <w:tc>
          <w:tcPr>
            <w:tcW w:w="1326" w:type="dxa"/>
            <w:vAlign w:val="center"/>
          </w:tcPr>
          <w:p w:rsidR="00B47107" w:rsidRPr="00B40C4C" w:rsidRDefault="00B47107" w:rsidP="00B41D96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B47107" w:rsidRPr="00B40C4C" w:rsidRDefault="00B40C4C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AOAC 21</w:t>
            </w:r>
            <w:r w:rsidRPr="00B40C4C">
              <w:rPr>
                <w:sz w:val="20"/>
                <w:szCs w:val="20"/>
                <w:vertAlign w:val="superscript"/>
              </w:rPr>
              <w:t>st</w:t>
            </w:r>
            <w:r w:rsidRPr="00B40C4C">
              <w:rPr>
                <w:sz w:val="20"/>
                <w:szCs w:val="20"/>
              </w:rPr>
              <w:t xml:space="preserve"> Edition</w:t>
            </w:r>
          </w:p>
          <w:p w:rsidR="00B40C4C" w:rsidRPr="00B40C4C" w:rsidRDefault="00B40C4C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Ch.10.1</w:t>
            </w:r>
          </w:p>
        </w:tc>
        <w:tc>
          <w:tcPr>
            <w:tcW w:w="2190" w:type="dxa"/>
            <w:vAlign w:val="center"/>
          </w:tcPr>
          <w:p w:rsidR="00B47107" w:rsidRPr="00B40C4C" w:rsidRDefault="00B40C4C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 xml:space="preserve">Pesticides .chlorpyriphoes Present </w:t>
            </w:r>
          </w:p>
        </w:tc>
        <w:tc>
          <w:tcPr>
            <w:tcW w:w="2461" w:type="dxa"/>
            <w:vAlign w:val="center"/>
          </w:tcPr>
          <w:p w:rsidR="00B47107" w:rsidRPr="00B40C4C" w:rsidRDefault="00B40C4C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Chlorpyriphoes0.02mg/kg</w:t>
            </w:r>
          </w:p>
        </w:tc>
        <w:tc>
          <w:tcPr>
            <w:tcW w:w="1181" w:type="dxa"/>
            <w:vAlign w:val="center"/>
          </w:tcPr>
          <w:p w:rsidR="00B47107" w:rsidRPr="00B40C4C" w:rsidRDefault="00B40C4C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Tolerance Limit-</w:t>
            </w:r>
          </w:p>
          <w:p w:rsidR="00B40C4C" w:rsidRPr="00B40C4C" w:rsidRDefault="00B40C4C" w:rsidP="00B41D96">
            <w:pPr>
              <w:rPr>
                <w:sz w:val="20"/>
                <w:szCs w:val="20"/>
              </w:rPr>
            </w:pPr>
            <w:r w:rsidRPr="00B40C4C">
              <w:rPr>
                <w:sz w:val="20"/>
                <w:szCs w:val="20"/>
              </w:rPr>
              <w:t>0.01mg/kg</w:t>
            </w:r>
          </w:p>
        </w:tc>
        <w:tc>
          <w:tcPr>
            <w:tcW w:w="1715" w:type="dxa"/>
            <w:vAlign w:val="center"/>
          </w:tcPr>
          <w:p w:rsidR="00B47107" w:rsidRP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40C4C">
              <w:rPr>
                <w:sz w:val="20"/>
                <w:szCs w:val="20"/>
              </w:rPr>
              <w:t>00</w:t>
            </w:r>
          </w:p>
          <w:p w:rsidR="00B40C4C" w:rsidRPr="00B40C4C" w:rsidRDefault="00B40C4C" w:rsidP="00B41D96">
            <w:pPr>
              <w:rPr>
                <w:sz w:val="20"/>
                <w:szCs w:val="20"/>
              </w:rPr>
            </w:pPr>
          </w:p>
        </w:tc>
      </w:tr>
      <w:tr w:rsidR="00B40C4C" w:rsidTr="008B51CF">
        <w:trPr>
          <w:trHeight w:val="1202"/>
        </w:trPr>
        <w:tc>
          <w:tcPr>
            <w:tcW w:w="735" w:type="dxa"/>
            <w:vAlign w:val="center"/>
          </w:tcPr>
          <w:p w:rsidR="00B40C4C" w:rsidRP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9" w:type="dxa"/>
            <w:vAlign w:val="center"/>
          </w:tcPr>
          <w:p w:rsidR="00B40C4C" w:rsidRP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Cumin</w:t>
            </w:r>
          </w:p>
        </w:tc>
        <w:tc>
          <w:tcPr>
            <w:tcW w:w="2259" w:type="dxa"/>
            <w:vAlign w:val="center"/>
          </w:tcPr>
          <w:p w:rsidR="00B40C4C" w:rsidRP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Label</w:t>
            </w:r>
          </w:p>
        </w:tc>
        <w:tc>
          <w:tcPr>
            <w:tcW w:w="1326" w:type="dxa"/>
            <w:vAlign w:val="center"/>
          </w:tcPr>
          <w:p w:rsidR="00B40C4C" w:rsidRPr="00B40C4C" w:rsidRDefault="00B40C4C" w:rsidP="00B41D96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AOAC21st Edition</w:t>
            </w:r>
          </w:p>
          <w:p w:rsidR="00B40C4C" w:rsidRP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Ch.10.1</w:t>
            </w:r>
          </w:p>
        </w:tc>
        <w:tc>
          <w:tcPr>
            <w:tcW w:w="2190" w:type="dxa"/>
            <w:vAlign w:val="center"/>
          </w:tcPr>
          <w:p w:rsidR="00B40C4C" w:rsidRP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Pesticides </w:t>
            </w:r>
            <w:r w:rsidRPr="00B40C4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hlorpyriphoes and Quinalphos </w:t>
            </w:r>
            <w:r w:rsidRPr="00B40C4C">
              <w:rPr>
                <w:sz w:val="20"/>
                <w:szCs w:val="20"/>
              </w:rPr>
              <w:t>present</w:t>
            </w:r>
          </w:p>
        </w:tc>
        <w:tc>
          <w:tcPr>
            <w:tcW w:w="2461" w:type="dxa"/>
            <w:vAlign w:val="center"/>
          </w:tcPr>
          <w:p w:rsid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Chlorpyriphos-0.46mg/kg</w:t>
            </w:r>
          </w:p>
          <w:p w:rsidR="00B40C4C" w:rsidRP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Quinalphos-0.03mg/kg</w:t>
            </w:r>
          </w:p>
        </w:tc>
        <w:tc>
          <w:tcPr>
            <w:tcW w:w="1181" w:type="dxa"/>
            <w:vAlign w:val="center"/>
          </w:tcPr>
          <w:p w:rsid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Tolerance Limit </w:t>
            </w:r>
          </w:p>
          <w:p w:rsidR="00B40C4C" w:rsidRP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0.01mg/kg</w:t>
            </w:r>
          </w:p>
        </w:tc>
        <w:tc>
          <w:tcPr>
            <w:tcW w:w="1715" w:type="dxa"/>
            <w:vAlign w:val="center"/>
          </w:tcPr>
          <w:p w:rsid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60142" w:rsidTr="008B51CF">
        <w:trPr>
          <w:trHeight w:val="1202"/>
        </w:trPr>
        <w:tc>
          <w:tcPr>
            <w:tcW w:w="735" w:type="dxa"/>
            <w:vAlign w:val="center"/>
          </w:tcPr>
          <w:p w:rsid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9" w:type="dxa"/>
            <w:vAlign w:val="center"/>
          </w:tcPr>
          <w:p w:rsid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Chilly Powder </w:t>
            </w:r>
          </w:p>
        </w:tc>
        <w:tc>
          <w:tcPr>
            <w:tcW w:w="2259" w:type="dxa"/>
            <w:vAlign w:val="center"/>
          </w:tcPr>
          <w:p w:rsid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Kitchen Treasures Chilly Powder  </w:t>
            </w:r>
          </w:p>
        </w:tc>
        <w:tc>
          <w:tcPr>
            <w:tcW w:w="1326" w:type="dxa"/>
            <w:vAlign w:val="center"/>
          </w:tcPr>
          <w:p w:rsidR="00B40C4C" w:rsidRP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K210196A1</w:t>
            </w:r>
          </w:p>
        </w:tc>
        <w:tc>
          <w:tcPr>
            <w:tcW w:w="1805" w:type="dxa"/>
            <w:vAlign w:val="center"/>
          </w:tcPr>
          <w:p w:rsidR="00B40C4C" w:rsidRDefault="00B40C4C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AOAC</w:t>
            </w:r>
            <w:r w:rsidR="00631787">
              <w:rPr>
                <w:sz w:val="20"/>
                <w:szCs w:val="20"/>
              </w:rPr>
              <w:t xml:space="preserve">21st Edition </w:t>
            </w:r>
          </w:p>
          <w:p w:rsidR="00631787" w:rsidRDefault="00631787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Ch.10.1</w:t>
            </w:r>
          </w:p>
        </w:tc>
        <w:tc>
          <w:tcPr>
            <w:tcW w:w="2190" w:type="dxa"/>
            <w:vAlign w:val="center"/>
          </w:tcPr>
          <w:p w:rsidR="00B40C4C" w:rsidRDefault="00631787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Pesticide , Ethion Present </w:t>
            </w:r>
          </w:p>
        </w:tc>
        <w:tc>
          <w:tcPr>
            <w:tcW w:w="2461" w:type="dxa"/>
            <w:vAlign w:val="center"/>
          </w:tcPr>
          <w:p w:rsidR="00B40C4C" w:rsidRDefault="00631787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Ethion -0.20mg/klg</w:t>
            </w:r>
          </w:p>
        </w:tc>
        <w:tc>
          <w:tcPr>
            <w:tcW w:w="1181" w:type="dxa"/>
            <w:vAlign w:val="center"/>
          </w:tcPr>
          <w:p w:rsidR="00B40C4C" w:rsidRDefault="00631787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Tolerance Limit- 0.01mg/kg</w:t>
            </w:r>
          </w:p>
        </w:tc>
        <w:tc>
          <w:tcPr>
            <w:tcW w:w="1715" w:type="dxa"/>
            <w:vAlign w:val="center"/>
          </w:tcPr>
          <w:p w:rsidR="00B40C4C" w:rsidRDefault="00631787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</w:tr>
      <w:tr w:rsidR="00631787" w:rsidTr="008B51CF">
        <w:trPr>
          <w:trHeight w:val="1202"/>
        </w:trPr>
        <w:tc>
          <w:tcPr>
            <w:tcW w:w="735" w:type="dxa"/>
            <w:vAlign w:val="center"/>
          </w:tcPr>
          <w:p w:rsidR="00631787" w:rsidRDefault="00631787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29" w:type="dxa"/>
            <w:vAlign w:val="center"/>
          </w:tcPr>
          <w:p w:rsidR="00631787" w:rsidRDefault="00631787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Chilly Powder </w:t>
            </w:r>
          </w:p>
        </w:tc>
        <w:tc>
          <w:tcPr>
            <w:tcW w:w="2259" w:type="dxa"/>
            <w:vAlign w:val="center"/>
          </w:tcPr>
          <w:p w:rsidR="00631787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Label</w:t>
            </w:r>
          </w:p>
        </w:tc>
        <w:tc>
          <w:tcPr>
            <w:tcW w:w="1326" w:type="dxa"/>
            <w:vAlign w:val="center"/>
          </w:tcPr>
          <w:p w:rsidR="00631787" w:rsidRDefault="00631787" w:rsidP="00B41D96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AOAC21st Edition </w:t>
            </w:r>
          </w:p>
          <w:p w:rsidR="00631787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Ch.10.1</w:t>
            </w:r>
          </w:p>
        </w:tc>
        <w:tc>
          <w:tcPr>
            <w:tcW w:w="2190" w:type="dxa"/>
            <w:vAlign w:val="center"/>
          </w:tcPr>
          <w:p w:rsidR="00631787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Pesticides BifenthrinChlorpyriphoes and Ethion present </w:t>
            </w:r>
          </w:p>
        </w:tc>
        <w:tc>
          <w:tcPr>
            <w:tcW w:w="2461" w:type="dxa"/>
            <w:vAlign w:val="center"/>
          </w:tcPr>
          <w:p w:rsidR="00631787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Bifenthrin-0.09mg/kg</w:t>
            </w:r>
          </w:p>
          <w:p w:rsidR="00E60142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Chlorpyriphoes-0.14mg/kg</w:t>
            </w:r>
          </w:p>
          <w:p w:rsidR="00E60142" w:rsidRPr="00E60142" w:rsidRDefault="00E60142" w:rsidP="00B41D9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Ethion-1.53mg/kg present</w:t>
            </w:r>
          </w:p>
        </w:tc>
        <w:tc>
          <w:tcPr>
            <w:tcW w:w="1181" w:type="dxa"/>
            <w:vAlign w:val="center"/>
          </w:tcPr>
          <w:p w:rsidR="00631787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TolrenceLimkt 0.01mg/kg</w:t>
            </w:r>
          </w:p>
        </w:tc>
        <w:tc>
          <w:tcPr>
            <w:tcW w:w="1715" w:type="dxa"/>
            <w:vAlign w:val="center"/>
          </w:tcPr>
          <w:p w:rsidR="00631787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Bifenthrin-800</w:t>
            </w:r>
          </w:p>
          <w:p w:rsidR="00E60142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Chlorpyriphoes-1300</w:t>
            </w:r>
          </w:p>
          <w:p w:rsidR="00E60142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Ethion-15200</w:t>
            </w:r>
          </w:p>
        </w:tc>
      </w:tr>
      <w:tr w:rsidR="00E60142" w:rsidTr="008B51CF">
        <w:trPr>
          <w:trHeight w:val="1202"/>
        </w:trPr>
        <w:tc>
          <w:tcPr>
            <w:tcW w:w="735" w:type="dxa"/>
            <w:vAlign w:val="center"/>
          </w:tcPr>
          <w:p w:rsidR="00E60142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9" w:type="dxa"/>
            <w:vAlign w:val="center"/>
          </w:tcPr>
          <w:p w:rsidR="00E60142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Coriander Powder </w:t>
            </w:r>
          </w:p>
        </w:tc>
        <w:tc>
          <w:tcPr>
            <w:tcW w:w="2259" w:type="dxa"/>
            <w:vAlign w:val="center"/>
          </w:tcPr>
          <w:p w:rsidR="00E60142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Coriander powder </w:t>
            </w:r>
          </w:p>
        </w:tc>
        <w:tc>
          <w:tcPr>
            <w:tcW w:w="1326" w:type="dxa"/>
            <w:vAlign w:val="center"/>
          </w:tcPr>
          <w:p w:rsidR="00E60142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MA20122</w:t>
            </w:r>
          </w:p>
        </w:tc>
        <w:tc>
          <w:tcPr>
            <w:tcW w:w="1805" w:type="dxa"/>
            <w:vAlign w:val="center"/>
          </w:tcPr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AOAC21st Edition </w:t>
            </w:r>
          </w:p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Ch.10.1</w:t>
            </w:r>
          </w:p>
        </w:tc>
        <w:tc>
          <w:tcPr>
            <w:tcW w:w="2190" w:type="dxa"/>
            <w:vAlign w:val="center"/>
          </w:tcPr>
          <w:p w:rsidR="00E60142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Pesticides , chlorpyrphos present </w:t>
            </w:r>
          </w:p>
        </w:tc>
        <w:tc>
          <w:tcPr>
            <w:tcW w:w="2461" w:type="dxa"/>
            <w:vAlign w:val="center"/>
          </w:tcPr>
          <w:p w:rsidR="00E60142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Chlorpyrpho-0.45mg/kg</w:t>
            </w:r>
          </w:p>
        </w:tc>
        <w:tc>
          <w:tcPr>
            <w:tcW w:w="1181" w:type="dxa"/>
            <w:vAlign w:val="center"/>
          </w:tcPr>
          <w:p w:rsidR="00E60142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Tolerance Limit –</w:t>
            </w:r>
          </w:p>
          <w:p w:rsidR="00E60142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0.01mg/kg </w:t>
            </w:r>
          </w:p>
        </w:tc>
        <w:tc>
          <w:tcPr>
            <w:tcW w:w="1715" w:type="dxa"/>
            <w:vAlign w:val="center"/>
          </w:tcPr>
          <w:p w:rsidR="00E60142" w:rsidRDefault="00E60142" w:rsidP="00B4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E60142" w:rsidTr="008B51CF">
        <w:trPr>
          <w:trHeight w:val="1202"/>
        </w:trPr>
        <w:tc>
          <w:tcPr>
            <w:tcW w:w="735" w:type="dxa"/>
            <w:vAlign w:val="center"/>
          </w:tcPr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29" w:type="dxa"/>
            <w:vAlign w:val="center"/>
          </w:tcPr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Coriander Powder </w:t>
            </w:r>
          </w:p>
        </w:tc>
        <w:tc>
          <w:tcPr>
            <w:tcW w:w="2259" w:type="dxa"/>
            <w:vAlign w:val="center"/>
          </w:tcPr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Melam Pure&amp; Authentic coriander Powder </w:t>
            </w:r>
          </w:p>
        </w:tc>
        <w:tc>
          <w:tcPr>
            <w:tcW w:w="1326" w:type="dxa"/>
            <w:vAlign w:val="center"/>
          </w:tcPr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CO721035</w:t>
            </w:r>
          </w:p>
        </w:tc>
        <w:tc>
          <w:tcPr>
            <w:tcW w:w="1805" w:type="dxa"/>
            <w:vAlign w:val="center"/>
          </w:tcPr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AOAC21st Edition </w:t>
            </w:r>
          </w:p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Ch.10.1</w:t>
            </w:r>
          </w:p>
        </w:tc>
        <w:tc>
          <w:tcPr>
            <w:tcW w:w="2190" w:type="dxa"/>
            <w:vAlign w:val="center"/>
          </w:tcPr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Pesticides , chlorpyrphos present </w:t>
            </w:r>
          </w:p>
        </w:tc>
        <w:tc>
          <w:tcPr>
            <w:tcW w:w="2461" w:type="dxa"/>
            <w:vAlign w:val="center"/>
          </w:tcPr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Chlorpyrpho-0.02mg/kg</w:t>
            </w:r>
          </w:p>
        </w:tc>
        <w:tc>
          <w:tcPr>
            <w:tcW w:w="1181" w:type="dxa"/>
            <w:vAlign w:val="center"/>
          </w:tcPr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Tolerance Limit –</w:t>
            </w:r>
          </w:p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0.01mg/kg </w:t>
            </w:r>
          </w:p>
        </w:tc>
        <w:tc>
          <w:tcPr>
            <w:tcW w:w="1715" w:type="dxa"/>
            <w:vAlign w:val="center"/>
          </w:tcPr>
          <w:p w:rsidR="00E60142" w:rsidRDefault="00E60142" w:rsidP="00E6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F0875" w:rsidTr="008B51CF">
        <w:trPr>
          <w:trHeight w:val="1202"/>
        </w:trPr>
        <w:tc>
          <w:tcPr>
            <w:tcW w:w="735" w:type="dxa"/>
            <w:vAlign w:val="center"/>
          </w:tcPr>
          <w:p w:rsidR="000F0875" w:rsidRDefault="000F0875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29" w:type="dxa"/>
            <w:vAlign w:val="center"/>
          </w:tcPr>
          <w:p w:rsidR="000F0875" w:rsidRDefault="000F0875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Chilly Dried</w:t>
            </w:r>
          </w:p>
        </w:tc>
        <w:tc>
          <w:tcPr>
            <w:tcW w:w="2259" w:type="dxa"/>
            <w:vAlign w:val="center"/>
          </w:tcPr>
          <w:p w:rsidR="000F0875" w:rsidRDefault="000F0875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Retail PVT Ltd </w:t>
            </w:r>
          </w:p>
        </w:tc>
        <w:tc>
          <w:tcPr>
            <w:tcW w:w="1326" w:type="dxa"/>
            <w:vAlign w:val="center"/>
          </w:tcPr>
          <w:p w:rsidR="000F0875" w:rsidRDefault="000F0875" w:rsidP="000F087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F0875" w:rsidRDefault="000F0875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AOAC21st Edition </w:t>
            </w:r>
          </w:p>
          <w:p w:rsidR="000F0875" w:rsidRDefault="000F0875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Ch.10.1</w:t>
            </w:r>
          </w:p>
        </w:tc>
        <w:tc>
          <w:tcPr>
            <w:tcW w:w="2190" w:type="dxa"/>
            <w:vAlign w:val="center"/>
          </w:tcPr>
          <w:p w:rsidR="000F0875" w:rsidRDefault="000F0875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Pesticides and Ethion Present </w:t>
            </w:r>
          </w:p>
        </w:tc>
        <w:tc>
          <w:tcPr>
            <w:tcW w:w="2461" w:type="dxa"/>
            <w:vAlign w:val="center"/>
          </w:tcPr>
          <w:p w:rsidR="000F0875" w:rsidRDefault="000F0875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Ethion-0.90mg/kg</w:t>
            </w:r>
          </w:p>
        </w:tc>
        <w:tc>
          <w:tcPr>
            <w:tcW w:w="1181" w:type="dxa"/>
            <w:vAlign w:val="center"/>
          </w:tcPr>
          <w:p w:rsidR="000F0875" w:rsidRDefault="000F0875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Tolerance Limit –</w:t>
            </w:r>
          </w:p>
          <w:p w:rsidR="000F0875" w:rsidRDefault="000F0875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0.01mg/kg</w:t>
            </w:r>
          </w:p>
        </w:tc>
        <w:tc>
          <w:tcPr>
            <w:tcW w:w="1715" w:type="dxa"/>
            <w:vAlign w:val="center"/>
          </w:tcPr>
          <w:p w:rsidR="000F0875" w:rsidRDefault="000F0875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0F0875" w:rsidTr="008B51CF">
        <w:trPr>
          <w:trHeight w:val="1202"/>
        </w:trPr>
        <w:tc>
          <w:tcPr>
            <w:tcW w:w="735" w:type="dxa"/>
            <w:vAlign w:val="center"/>
          </w:tcPr>
          <w:p w:rsidR="000F0875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29" w:type="dxa"/>
            <w:vAlign w:val="center"/>
          </w:tcPr>
          <w:p w:rsidR="000F0875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Dried Red Chilly </w:t>
            </w:r>
          </w:p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No-41796</w:t>
            </w:r>
          </w:p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No-22513</w:t>
            </w:r>
          </w:p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FSO Kondotty Circle Malappuram</w:t>
            </w:r>
          </w:p>
        </w:tc>
        <w:tc>
          <w:tcPr>
            <w:tcW w:w="2259" w:type="dxa"/>
            <w:vAlign w:val="center"/>
          </w:tcPr>
          <w:p w:rsidR="000F0875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Label </w:t>
            </w:r>
          </w:p>
        </w:tc>
        <w:tc>
          <w:tcPr>
            <w:tcW w:w="1326" w:type="dxa"/>
            <w:vAlign w:val="center"/>
          </w:tcPr>
          <w:p w:rsidR="000F0875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05" w:type="dxa"/>
            <w:vAlign w:val="center"/>
          </w:tcPr>
          <w:p w:rsidR="000F0875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Pesticides Residue </w:t>
            </w:r>
          </w:p>
        </w:tc>
        <w:tc>
          <w:tcPr>
            <w:tcW w:w="2190" w:type="dxa"/>
            <w:vAlign w:val="center"/>
          </w:tcPr>
          <w:p w:rsidR="000F0875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Ethion</w:t>
            </w:r>
          </w:p>
        </w:tc>
        <w:tc>
          <w:tcPr>
            <w:tcW w:w="2461" w:type="dxa"/>
            <w:vAlign w:val="center"/>
          </w:tcPr>
          <w:p w:rsidR="000F0875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181" w:type="dxa"/>
            <w:vAlign w:val="center"/>
          </w:tcPr>
          <w:p w:rsidR="000F0875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1715" w:type="dxa"/>
            <w:vAlign w:val="center"/>
          </w:tcPr>
          <w:p w:rsidR="000F0875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29900</w:t>
            </w:r>
          </w:p>
        </w:tc>
      </w:tr>
      <w:tr w:rsidR="001645D7" w:rsidTr="008B51CF">
        <w:trPr>
          <w:trHeight w:val="1202"/>
        </w:trPr>
        <w:tc>
          <w:tcPr>
            <w:tcW w:w="735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29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Coriander Powder</w:t>
            </w:r>
          </w:p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No -33827</w:t>
            </w:r>
          </w:p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No-22403</w:t>
            </w:r>
          </w:p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FSO SulthanBatheryWynad Dt </w:t>
            </w:r>
          </w:p>
        </w:tc>
        <w:tc>
          <w:tcPr>
            <w:tcW w:w="2259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1326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</w:t>
            </w:r>
          </w:p>
        </w:tc>
        <w:tc>
          <w:tcPr>
            <w:tcW w:w="1805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Pesticides Residue</w:t>
            </w:r>
          </w:p>
        </w:tc>
        <w:tc>
          <w:tcPr>
            <w:tcW w:w="2190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Ethionchlorpyriphos</w:t>
            </w:r>
          </w:p>
        </w:tc>
        <w:tc>
          <w:tcPr>
            <w:tcW w:w="2461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</w:t>
            </w:r>
          </w:p>
        </w:tc>
        <w:tc>
          <w:tcPr>
            <w:tcW w:w="1181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1715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1645D7" w:rsidTr="008B51CF">
        <w:trPr>
          <w:trHeight w:val="1202"/>
        </w:trPr>
        <w:tc>
          <w:tcPr>
            <w:tcW w:w="735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29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Dry Ginger </w:t>
            </w:r>
          </w:p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No-43450</w:t>
            </w:r>
          </w:p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No 22489</w:t>
            </w:r>
          </w:p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FSO NadapuramKozhikodu Dt</w:t>
            </w:r>
          </w:p>
        </w:tc>
        <w:tc>
          <w:tcPr>
            <w:tcW w:w="2259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Label </w:t>
            </w:r>
          </w:p>
        </w:tc>
        <w:tc>
          <w:tcPr>
            <w:tcW w:w="1326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05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Insects</w:t>
            </w:r>
          </w:p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Pesticides Residue</w:t>
            </w:r>
          </w:p>
        </w:tc>
        <w:tc>
          <w:tcPr>
            <w:tcW w:w="2190" w:type="dxa"/>
            <w:vAlign w:val="center"/>
          </w:tcPr>
          <w:p w:rsidR="001645D7" w:rsidRDefault="008901CB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</w:t>
            </w:r>
            <w:r w:rsidR="001645D7">
              <w:rPr>
                <w:sz w:val="20"/>
                <w:szCs w:val="20"/>
              </w:rPr>
              <w:t>pyriphos</w:t>
            </w:r>
          </w:p>
        </w:tc>
        <w:tc>
          <w:tcPr>
            <w:tcW w:w="2461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1181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1715" w:type="dxa"/>
            <w:vAlign w:val="center"/>
          </w:tcPr>
          <w:p w:rsidR="001645D7" w:rsidRDefault="001645D7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8E24B8" w:rsidTr="008B51CF">
        <w:trPr>
          <w:trHeight w:val="1202"/>
        </w:trPr>
        <w:tc>
          <w:tcPr>
            <w:tcW w:w="735" w:type="dxa"/>
            <w:vAlign w:val="center"/>
          </w:tcPr>
          <w:p w:rsidR="008E24B8" w:rsidRDefault="008E24B8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29" w:type="dxa"/>
            <w:vAlign w:val="center"/>
          </w:tcPr>
          <w:p w:rsidR="008E24B8" w:rsidRDefault="008E24B8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Coriander whole</w:t>
            </w:r>
          </w:p>
        </w:tc>
        <w:tc>
          <w:tcPr>
            <w:tcW w:w="2259" w:type="dxa"/>
            <w:vAlign w:val="center"/>
          </w:tcPr>
          <w:p w:rsidR="008E24B8" w:rsidRDefault="008E24B8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label</w:t>
            </w:r>
          </w:p>
        </w:tc>
        <w:tc>
          <w:tcPr>
            <w:tcW w:w="1326" w:type="dxa"/>
            <w:vAlign w:val="center"/>
          </w:tcPr>
          <w:p w:rsidR="008E24B8" w:rsidRDefault="008E24B8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05" w:type="dxa"/>
            <w:vAlign w:val="center"/>
          </w:tcPr>
          <w:p w:rsidR="008E24B8" w:rsidRDefault="008E24B8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21-04-2022</w:t>
            </w:r>
          </w:p>
        </w:tc>
        <w:tc>
          <w:tcPr>
            <w:tcW w:w="2190" w:type="dxa"/>
            <w:vAlign w:val="center"/>
          </w:tcPr>
          <w:p w:rsidR="008E24B8" w:rsidRDefault="008E24B8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Dead&amp; living insects,insect fragment</w:t>
            </w:r>
          </w:p>
        </w:tc>
        <w:tc>
          <w:tcPr>
            <w:tcW w:w="2461" w:type="dxa"/>
            <w:vAlign w:val="center"/>
          </w:tcPr>
          <w:p w:rsidR="008E24B8" w:rsidRDefault="00EB56E9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1181" w:type="dxa"/>
            <w:vAlign w:val="center"/>
          </w:tcPr>
          <w:p w:rsidR="008E24B8" w:rsidRDefault="00EB56E9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715" w:type="dxa"/>
            <w:vAlign w:val="center"/>
          </w:tcPr>
          <w:p w:rsidR="008E24B8" w:rsidRDefault="00EB56E9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8901CB" w:rsidTr="008B51CF">
        <w:trPr>
          <w:trHeight w:val="1202"/>
        </w:trPr>
        <w:tc>
          <w:tcPr>
            <w:tcW w:w="735" w:type="dxa"/>
            <w:vAlign w:val="center"/>
          </w:tcPr>
          <w:p w:rsidR="008901CB" w:rsidRDefault="008901CB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29" w:type="dxa"/>
            <w:vAlign w:val="center"/>
          </w:tcPr>
          <w:p w:rsidR="008901CB" w:rsidRDefault="008901CB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Sambar powder</w:t>
            </w:r>
          </w:p>
          <w:p w:rsidR="008901CB" w:rsidRDefault="008901CB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no 24679</w:t>
            </w:r>
          </w:p>
          <w:p w:rsidR="008901CB" w:rsidRDefault="008901CB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no 22485</w:t>
            </w:r>
          </w:p>
          <w:p w:rsidR="008901CB" w:rsidRDefault="008901CB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FSO Trikkarippurcircle,Wynad Dt</w:t>
            </w:r>
          </w:p>
        </w:tc>
        <w:tc>
          <w:tcPr>
            <w:tcW w:w="2259" w:type="dxa"/>
            <w:vAlign w:val="center"/>
          </w:tcPr>
          <w:p w:rsidR="008901CB" w:rsidRDefault="008901CB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Mangala powder</w:t>
            </w:r>
          </w:p>
        </w:tc>
        <w:tc>
          <w:tcPr>
            <w:tcW w:w="1326" w:type="dxa"/>
            <w:vAlign w:val="center"/>
          </w:tcPr>
          <w:p w:rsidR="008901CB" w:rsidRDefault="008901CB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01A</w:t>
            </w:r>
          </w:p>
        </w:tc>
        <w:tc>
          <w:tcPr>
            <w:tcW w:w="1805" w:type="dxa"/>
            <w:vAlign w:val="center"/>
          </w:tcPr>
          <w:p w:rsidR="008901CB" w:rsidRDefault="008901CB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Pesticides Residue</w:t>
            </w:r>
          </w:p>
        </w:tc>
        <w:tc>
          <w:tcPr>
            <w:tcW w:w="2190" w:type="dxa"/>
            <w:vAlign w:val="center"/>
          </w:tcPr>
          <w:p w:rsidR="008901CB" w:rsidRDefault="008901CB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Chlopyriphos</w:t>
            </w:r>
          </w:p>
        </w:tc>
        <w:tc>
          <w:tcPr>
            <w:tcW w:w="2461" w:type="dxa"/>
            <w:vAlign w:val="center"/>
          </w:tcPr>
          <w:p w:rsidR="008901CB" w:rsidRDefault="008901CB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0.020</w:t>
            </w:r>
          </w:p>
        </w:tc>
        <w:tc>
          <w:tcPr>
            <w:tcW w:w="1181" w:type="dxa"/>
            <w:vAlign w:val="center"/>
          </w:tcPr>
          <w:p w:rsidR="008901CB" w:rsidRDefault="008901CB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1715" w:type="dxa"/>
            <w:vAlign w:val="center"/>
          </w:tcPr>
          <w:p w:rsidR="008B51CF" w:rsidRDefault="008901CB" w:rsidP="000F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901CB" w:rsidRPr="008B51CF" w:rsidRDefault="008901CB" w:rsidP="008B51CF">
            <w:pPr>
              <w:rPr>
                <w:sz w:val="20"/>
                <w:szCs w:val="20"/>
              </w:rPr>
            </w:pPr>
          </w:p>
        </w:tc>
      </w:tr>
    </w:tbl>
    <w:p w:rsidR="00D32C28" w:rsidRDefault="00D32C28" w:rsidP="00D32C28">
      <w:bookmarkStart w:id="0" w:name="_GoBack"/>
      <w:bookmarkEnd w:id="0"/>
    </w:p>
    <w:p w:rsidR="00D32C28" w:rsidRPr="00D32C28" w:rsidRDefault="00D32C28" w:rsidP="00D32C28">
      <w:pPr>
        <w:rPr>
          <w:color w:val="000000" w:themeColor="text1"/>
          <w:sz w:val="28"/>
          <w:szCs w:val="28"/>
          <w:lang w:val="en-US"/>
        </w:rPr>
      </w:pPr>
    </w:p>
    <w:sectPr w:rsidR="00D32C28" w:rsidRPr="00D32C28" w:rsidSect="00D32C28">
      <w:headerReference w:type="default" r:id="rId7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EB" w:rsidRDefault="008F7AEB" w:rsidP="0025086E">
      <w:pPr>
        <w:spacing w:after="0" w:line="240" w:lineRule="auto"/>
      </w:pPr>
      <w:r>
        <w:separator/>
      </w:r>
    </w:p>
  </w:endnote>
  <w:endnote w:type="continuationSeparator" w:id="1">
    <w:p w:rsidR="008F7AEB" w:rsidRDefault="008F7AEB" w:rsidP="0025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EB" w:rsidRDefault="008F7AEB" w:rsidP="0025086E">
      <w:pPr>
        <w:spacing w:after="0" w:line="240" w:lineRule="auto"/>
      </w:pPr>
      <w:r>
        <w:separator/>
      </w:r>
    </w:p>
  </w:footnote>
  <w:footnote w:type="continuationSeparator" w:id="1">
    <w:p w:rsidR="008F7AEB" w:rsidRDefault="008F7AEB" w:rsidP="0025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6E" w:rsidRDefault="0025086E">
    <w:pPr>
      <w:pStyle w:val="Header"/>
    </w:pPr>
  </w:p>
  <w:p w:rsidR="0025086E" w:rsidRDefault="0025086E">
    <w:pPr>
      <w:pStyle w:val="Header"/>
    </w:pPr>
  </w:p>
  <w:p w:rsidR="0025086E" w:rsidRDefault="0025086E">
    <w:pPr>
      <w:pStyle w:val="Header"/>
    </w:pPr>
  </w:p>
  <w:p w:rsidR="0025086E" w:rsidRDefault="0025086E">
    <w:pPr>
      <w:pStyle w:val="Header"/>
    </w:pPr>
  </w:p>
  <w:p w:rsidR="0025086E" w:rsidRDefault="002508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C28"/>
    <w:rsid w:val="000F0875"/>
    <w:rsid w:val="001645D7"/>
    <w:rsid w:val="0025086E"/>
    <w:rsid w:val="00631787"/>
    <w:rsid w:val="00797369"/>
    <w:rsid w:val="00832D8B"/>
    <w:rsid w:val="008901CB"/>
    <w:rsid w:val="008B51CF"/>
    <w:rsid w:val="008E24B8"/>
    <w:rsid w:val="008F7AEB"/>
    <w:rsid w:val="00A37CF1"/>
    <w:rsid w:val="00A9076B"/>
    <w:rsid w:val="00B40C4C"/>
    <w:rsid w:val="00B47107"/>
    <w:rsid w:val="00C75567"/>
    <w:rsid w:val="00D32C28"/>
    <w:rsid w:val="00E60142"/>
    <w:rsid w:val="00EB56E9"/>
    <w:rsid w:val="00F716F4"/>
    <w:rsid w:val="00FB2A5B"/>
    <w:rsid w:val="00FE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6E"/>
  </w:style>
  <w:style w:type="paragraph" w:styleId="Footer">
    <w:name w:val="footer"/>
    <w:basedOn w:val="Normal"/>
    <w:link w:val="FooterChar"/>
    <w:uiPriority w:val="99"/>
    <w:unhideWhenUsed/>
    <w:rsid w:val="0025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6E"/>
  </w:style>
  <w:style w:type="paragraph" w:styleId="BalloonText">
    <w:name w:val="Balloon Text"/>
    <w:basedOn w:val="Normal"/>
    <w:link w:val="BalloonTextChar"/>
    <w:uiPriority w:val="99"/>
    <w:semiHidden/>
    <w:unhideWhenUsed/>
    <w:rsid w:val="0025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0957-6C30-49C7-B7F2-0D4ACAD4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Office</cp:lastModifiedBy>
  <cp:revision>2</cp:revision>
  <cp:lastPrinted>2022-09-30T06:26:00Z</cp:lastPrinted>
  <dcterms:created xsi:type="dcterms:W3CDTF">2022-10-28T11:18:00Z</dcterms:created>
  <dcterms:modified xsi:type="dcterms:W3CDTF">2022-10-28T11:18:00Z</dcterms:modified>
</cp:coreProperties>
</file>